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E29C5" w14:textId="767F4975" w:rsidR="0090011C" w:rsidRPr="0090011C" w:rsidRDefault="0090011C" w:rsidP="0090011C">
      <w:pPr>
        <w:pStyle w:val="PlainText"/>
        <w:rPr>
          <w:rFonts w:ascii="Calibri" w:hAnsi="Calibri"/>
          <w:sz w:val="28"/>
          <w:szCs w:val="28"/>
        </w:rPr>
      </w:pPr>
      <w:r w:rsidRPr="0090011C">
        <w:rPr>
          <w:rFonts w:ascii="Calibri" w:hAnsi="Calibri"/>
          <w:sz w:val="28"/>
          <w:szCs w:val="28"/>
        </w:rPr>
        <w:t>Mon 2/19, 2024, 7:30</w:t>
      </w:r>
      <w:r>
        <w:rPr>
          <w:rFonts w:ascii="Calibri" w:hAnsi="Calibri"/>
          <w:sz w:val="28"/>
          <w:szCs w:val="28"/>
        </w:rPr>
        <w:t xml:space="preserve"> </w:t>
      </w:r>
      <w:r w:rsidRPr="0090011C">
        <w:rPr>
          <w:rFonts w:ascii="Calibri" w:hAnsi="Calibri"/>
          <w:sz w:val="28"/>
          <w:szCs w:val="28"/>
        </w:rPr>
        <w:t>pm</w:t>
      </w:r>
    </w:p>
    <w:p w14:paraId="123525FD" w14:textId="5FA7BB5F" w:rsidR="0090011C" w:rsidRPr="0090011C" w:rsidRDefault="0090011C" w:rsidP="0090011C">
      <w:pPr>
        <w:pStyle w:val="PlainText"/>
        <w:rPr>
          <w:rFonts w:ascii="Calibri" w:hAnsi="Calibri"/>
          <w:sz w:val="28"/>
          <w:szCs w:val="28"/>
        </w:rPr>
      </w:pPr>
      <w:r w:rsidRPr="0090011C">
        <w:rPr>
          <w:rFonts w:ascii="Calibri" w:hAnsi="Calibri"/>
          <w:sz w:val="28"/>
          <w:szCs w:val="28"/>
        </w:rPr>
        <w:t>Event Format:</w:t>
      </w:r>
      <w:r>
        <w:rPr>
          <w:rFonts w:ascii="Calibri" w:hAnsi="Calibri"/>
          <w:sz w:val="28"/>
          <w:szCs w:val="28"/>
        </w:rPr>
        <w:t xml:space="preserve"> </w:t>
      </w:r>
      <w:r w:rsidRPr="0090011C">
        <w:rPr>
          <w:rFonts w:ascii="Calibri" w:hAnsi="Calibri"/>
          <w:sz w:val="28"/>
          <w:szCs w:val="28"/>
        </w:rPr>
        <w:t>In-Person &amp; Livestream</w:t>
      </w:r>
      <w:r>
        <w:rPr>
          <w:rFonts w:ascii="Calibri" w:hAnsi="Calibri"/>
          <w:sz w:val="28"/>
          <w:szCs w:val="28"/>
        </w:rPr>
        <w:t xml:space="preserve"> </w:t>
      </w:r>
      <w:hyperlink r:id="rId4" w:history="1">
        <w:r w:rsidRPr="005D4AFC">
          <w:rPr>
            <w:rStyle w:val="Hyperlink"/>
            <w:rFonts w:ascii="Calibri" w:hAnsi="Calibri"/>
            <w:sz w:val="28"/>
            <w:szCs w:val="28"/>
          </w:rPr>
          <w:t>https://townhallseattle.org/event/community-is-a-radical-act-of-love/</w:t>
        </w:r>
      </w:hyperlink>
      <w:r>
        <w:rPr>
          <w:rFonts w:ascii="Calibri" w:hAnsi="Calibri"/>
          <w:sz w:val="28"/>
          <w:szCs w:val="28"/>
        </w:rPr>
        <w:t xml:space="preserve"> </w:t>
      </w:r>
    </w:p>
    <w:p w14:paraId="1BFF0FF6" w14:textId="127C743C" w:rsidR="0090011C" w:rsidRPr="0090011C" w:rsidRDefault="0090011C" w:rsidP="0090011C">
      <w:pPr>
        <w:pStyle w:val="PlainText"/>
        <w:rPr>
          <w:rFonts w:ascii="Calibri" w:hAnsi="Calibri"/>
          <w:sz w:val="28"/>
          <w:szCs w:val="28"/>
        </w:rPr>
      </w:pPr>
      <w:r w:rsidRPr="0090011C">
        <w:rPr>
          <w:rFonts w:ascii="Calibri" w:hAnsi="Calibri"/>
          <w:sz w:val="28"/>
          <w:szCs w:val="28"/>
        </w:rPr>
        <w:t>Town Hall Seattle and Northwest Center for Creative Aging present Community is a Radical Act of Love</w:t>
      </w:r>
      <w:r w:rsidR="004F4DF3">
        <w:rPr>
          <w:rFonts w:ascii="Calibri" w:hAnsi="Calibri"/>
          <w:sz w:val="28"/>
          <w:szCs w:val="28"/>
        </w:rPr>
        <w:t>…</w:t>
      </w:r>
      <w:r w:rsidRPr="0090011C">
        <w:rPr>
          <w:rFonts w:ascii="Calibri" w:hAnsi="Calibri"/>
          <w:sz w:val="28"/>
          <w:szCs w:val="28"/>
        </w:rPr>
        <w:t>Growing Older as LGBTQ+. ($5 – $25 Sliding Scale)</w:t>
      </w:r>
    </w:p>
    <w:p w14:paraId="23141AEC" w14:textId="77777777" w:rsidR="0090011C" w:rsidRPr="0090011C" w:rsidRDefault="0090011C" w:rsidP="0090011C">
      <w:pPr>
        <w:pStyle w:val="PlainText"/>
        <w:rPr>
          <w:rFonts w:ascii="Calibri" w:hAnsi="Calibri"/>
          <w:sz w:val="28"/>
          <w:szCs w:val="28"/>
        </w:rPr>
      </w:pPr>
    </w:p>
    <w:p w14:paraId="55599F4F" w14:textId="77777777" w:rsidR="0090011C" w:rsidRPr="0090011C" w:rsidRDefault="0090011C" w:rsidP="0090011C">
      <w:pPr>
        <w:pStyle w:val="PlainText"/>
        <w:rPr>
          <w:rFonts w:ascii="Calibri" w:hAnsi="Calibri"/>
          <w:sz w:val="28"/>
          <w:szCs w:val="28"/>
        </w:rPr>
      </w:pPr>
      <w:r w:rsidRPr="0090011C">
        <w:rPr>
          <w:rFonts w:ascii="Calibri" w:hAnsi="Calibri"/>
          <w:sz w:val="28"/>
          <w:szCs w:val="28"/>
        </w:rPr>
        <w:t>The Wyncote NW Forum</w:t>
      </w:r>
    </w:p>
    <w:p w14:paraId="6A416FCA" w14:textId="77777777" w:rsidR="0090011C" w:rsidRPr="0090011C" w:rsidRDefault="0090011C" w:rsidP="0090011C">
      <w:pPr>
        <w:pStyle w:val="PlainText"/>
        <w:rPr>
          <w:rFonts w:ascii="Calibri" w:hAnsi="Calibri"/>
          <w:sz w:val="28"/>
          <w:szCs w:val="28"/>
        </w:rPr>
      </w:pPr>
      <w:r w:rsidRPr="0090011C">
        <w:rPr>
          <w:rFonts w:ascii="Calibri" w:hAnsi="Calibri"/>
          <w:sz w:val="28"/>
          <w:szCs w:val="28"/>
        </w:rPr>
        <w:t>1119 8th Ave (Entrance off Seneca St.)</w:t>
      </w:r>
    </w:p>
    <w:p w14:paraId="6B6A8D45" w14:textId="77777777" w:rsidR="0090011C" w:rsidRPr="0090011C" w:rsidRDefault="0090011C" w:rsidP="0090011C">
      <w:pPr>
        <w:pStyle w:val="PlainText"/>
        <w:rPr>
          <w:rFonts w:ascii="Calibri" w:hAnsi="Calibri"/>
          <w:sz w:val="28"/>
          <w:szCs w:val="28"/>
        </w:rPr>
      </w:pPr>
      <w:r w:rsidRPr="0090011C">
        <w:rPr>
          <w:rFonts w:ascii="Calibri" w:hAnsi="Calibri"/>
          <w:sz w:val="28"/>
          <w:szCs w:val="28"/>
        </w:rPr>
        <w:t xml:space="preserve">Seattle, Washington 98101. </w:t>
      </w:r>
    </w:p>
    <w:p w14:paraId="71BA77B1" w14:textId="77777777" w:rsidR="0090011C" w:rsidRPr="0090011C" w:rsidRDefault="0090011C" w:rsidP="0090011C">
      <w:pPr>
        <w:pStyle w:val="PlainText"/>
        <w:rPr>
          <w:rFonts w:ascii="Calibri" w:hAnsi="Calibri"/>
          <w:sz w:val="28"/>
          <w:szCs w:val="28"/>
        </w:rPr>
      </w:pPr>
    </w:p>
    <w:p w14:paraId="198EA33C" w14:textId="77777777" w:rsidR="0090011C" w:rsidRPr="0090011C" w:rsidRDefault="0090011C" w:rsidP="0090011C">
      <w:pPr>
        <w:pStyle w:val="PlainText"/>
        <w:rPr>
          <w:rFonts w:ascii="Calibri" w:hAnsi="Calibri"/>
          <w:sz w:val="28"/>
          <w:szCs w:val="28"/>
        </w:rPr>
      </w:pPr>
      <w:r w:rsidRPr="0090011C">
        <w:rPr>
          <w:rFonts w:ascii="Calibri" w:hAnsi="Calibri"/>
          <w:sz w:val="28"/>
          <w:szCs w:val="28"/>
        </w:rPr>
        <w:t>Join Judy Kinney, Executive Director of GenPride, and members of the LGBTQ+ community for a lively discussion about how to stay proud and engaged as they age. GenPride advocates for Seattle/King County older LGBTQIA+ adults’ unique needs through programs and services that cultivate well-being and belonging.</w:t>
      </w:r>
    </w:p>
    <w:p w14:paraId="1018F7DC" w14:textId="77777777" w:rsidR="0090011C" w:rsidRPr="0090011C" w:rsidRDefault="0090011C" w:rsidP="0090011C">
      <w:pPr>
        <w:pStyle w:val="PlainText"/>
        <w:rPr>
          <w:rFonts w:ascii="Calibri" w:hAnsi="Calibri"/>
          <w:sz w:val="28"/>
          <w:szCs w:val="28"/>
        </w:rPr>
      </w:pPr>
    </w:p>
    <w:p w14:paraId="28E97C34" w14:textId="77777777" w:rsidR="0090011C" w:rsidRPr="0090011C" w:rsidRDefault="0090011C" w:rsidP="0090011C">
      <w:pPr>
        <w:pStyle w:val="PlainText"/>
        <w:rPr>
          <w:rFonts w:ascii="Calibri" w:hAnsi="Calibri"/>
          <w:sz w:val="28"/>
          <w:szCs w:val="28"/>
        </w:rPr>
      </w:pPr>
      <w:r w:rsidRPr="0090011C">
        <w:rPr>
          <w:rFonts w:ascii="Calibri" w:hAnsi="Calibri"/>
          <w:sz w:val="28"/>
          <w:szCs w:val="28"/>
        </w:rPr>
        <w:t>Judy Kinney (she/they) is an experienced non-profit leader and community builder who has devoted 20 years of her career to protecting, supporting, and advancing the well-being of older adults, including promoting the equality, safety, and health of older LGBTQIA+ people. Judy is deeply committed to centering the intersections of age, race, and LGBTQ+ identities in GenPride’s work.</w:t>
      </w:r>
    </w:p>
    <w:p w14:paraId="204EA318" w14:textId="77777777" w:rsidR="0090011C" w:rsidRPr="0090011C" w:rsidRDefault="0090011C" w:rsidP="0090011C">
      <w:pPr>
        <w:pStyle w:val="PlainText"/>
        <w:rPr>
          <w:rFonts w:ascii="Calibri" w:hAnsi="Calibri"/>
          <w:sz w:val="28"/>
          <w:szCs w:val="28"/>
        </w:rPr>
      </w:pPr>
    </w:p>
    <w:p w14:paraId="76C2FDB0" w14:textId="40DE1491" w:rsidR="0061748F" w:rsidRPr="0090011C" w:rsidRDefault="0061748F">
      <w:pPr>
        <w:rPr>
          <w:rFonts w:cs="Calibri"/>
          <w:sz w:val="28"/>
          <w:szCs w:val="28"/>
        </w:rPr>
      </w:pPr>
    </w:p>
    <w:sectPr w:rsidR="0061748F" w:rsidRPr="0090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A3"/>
    <w:rsid w:val="004F4DF3"/>
    <w:rsid w:val="0061748F"/>
    <w:rsid w:val="0090011C"/>
    <w:rsid w:val="00B872A3"/>
    <w:rsid w:val="00F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B874"/>
  <w15:chartTrackingRefBased/>
  <w15:docId w15:val="{DA81E480-F7BD-43FC-8C7E-3D68F2C7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6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0011C"/>
    <w:rPr>
      <w:rFonts w:ascii="Abadi" w:eastAsia="Times New Roman" w:hAnsi="Abadi" w:cs="Calibri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11C"/>
    <w:rPr>
      <w:rFonts w:ascii="Abadi" w:eastAsia="Times New Roman" w:hAnsi="Abadi" w:cs="Calibri"/>
      <w:kern w:val="0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900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wnhallseattle.org/event/community-is-a-radical-act-of-lo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Klein</dc:creator>
  <cp:keywords/>
  <dc:description/>
  <cp:lastModifiedBy>Denise Klein</cp:lastModifiedBy>
  <cp:revision>3</cp:revision>
  <dcterms:created xsi:type="dcterms:W3CDTF">2024-02-19T14:59:00Z</dcterms:created>
  <dcterms:modified xsi:type="dcterms:W3CDTF">2024-02-19T15:16:00Z</dcterms:modified>
</cp:coreProperties>
</file>